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D12B" w14:textId="77777777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>Re: Request to Attend 2023 Annual Conference &amp; Expo</w:t>
      </w:r>
    </w:p>
    <w:p w14:paraId="0FAE1EEA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Hello __________,</w:t>
      </w:r>
    </w:p>
    <w:p w14:paraId="25E4A4A4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I’m writing to seek approval to attend CWEA’s 2023 Annual Conference and Expo at the Town and Country Resort in San Diego, April 18-21. CWEA’s focus is on gathering the wastewater community so members can continue to learn and advance in their careers. There are multiple benefits to attending.</w:t>
      </w:r>
    </w:p>
    <w:p w14:paraId="4F8CF2CE" w14:textId="77777777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>Benefit #1 - Professional Contacts</w:t>
      </w:r>
    </w:p>
    <w:p w14:paraId="6D4BB0C2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AC23 networking allows me to bring knowledge back from industry experts:</w:t>
      </w:r>
    </w:p>
    <w:p w14:paraId="0BC90036" w14:textId="11A73AED" w:rsidR="00E60BC2" w:rsidRPr="00E60BC2" w:rsidRDefault="00E60BC2" w:rsidP="00E60BC2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 xml:space="preserve">Utility Contacts: </w:t>
      </w:r>
      <w:r w:rsidRPr="00E60BC2">
        <w:rPr>
          <w:rFonts w:ascii="Century Gothic" w:hAnsi="Century Gothic"/>
          <w:bCs/>
          <w:sz w:val="24"/>
          <w:szCs w:val="24"/>
        </w:rPr>
        <w:t>Finding other utilities facing similar challenges to what we are facing. I'll develop connections so we can share knowledge and learn from their experience.</w:t>
      </w:r>
    </w:p>
    <w:p w14:paraId="3919C34D" w14:textId="77777777" w:rsidR="00E60BC2" w:rsidRPr="00E60BC2" w:rsidRDefault="00E60BC2" w:rsidP="00E60BC2">
      <w:pPr>
        <w:pStyle w:val="ListParagraph"/>
        <w:numPr>
          <w:ilvl w:val="0"/>
          <w:numId w:val="7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 xml:space="preserve">Vendors: </w:t>
      </w:r>
      <w:r w:rsidRPr="00E60BC2">
        <w:rPr>
          <w:rFonts w:ascii="Century Gothic" w:hAnsi="Century Gothic"/>
          <w:bCs/>
          <w:sz w:val="24"/>
          <w:szCs w:val="24"/>
        </w:rPr>
        <w:t>I'll meet with current vendors and new ones in the Expo to keep up-to-date and learn about breakthrough technologies.</w:t>
      </w:r>
    </w:p>
    <w:p w14:paraId="2C6636D8" w14:textId="77777777" w:rsidR="00E60BC2" w:rsidRPr="00E60BC2" w:rsidRDefault="00E60BC2" w:rsidP="00E60BC2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 xml:space="preserve">Regulators: </w:t>
      </w:r>
      <w:r w:rsidRPr="00E60BC2">
        <w:rPr>
          <w:rFonts w:ascii="Century Gothic" w:hAnsi="Century Gothic"/>
          <w:bCs/>
          <w:sz w:val="24"/>
          <w:szCs w:val="24"/>
        </w:rPr>
        <w:t>State Water Board staff provide presentations and can help us clarify and understand current and future regulatory requirements.</w:t>
      </w:r>
    </w:p>
    <w:p w14:paraId="6852B616" w14:textId="77777777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>Benefit #2 - Continuing Professional Development</w:t>
      </w:r>
    </w:p>
    <w:p w14:paraId="48205DFB" w14:textId="78724A9B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AC23’s four days of training provide over 100 educational sessions and events. Over just four days, I can build my knowledge and skills, as well as gather the contact hours necessary for the certification(s)/license(s) I hold.</w:t>
      </w:r>
    </w:p>
    <w:p w14:paraId="1CC246EB" w14:textId="106AEF2F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>Benefit #3 - Addressing Challenges</w:t>
      </w:r>
      <w:r w:rsidR="00345646">
        <w:rPr>
          <w:rFonts w:ascii="Century Gothic" w:hAnsi="Century Gothic"/>
          <w:b/>
          <w:sz w:val="24"/>
          <w:szCs w:val="24"/>
        </w:rPr>
        <w:t xml:space="preserve"> Happening Right Now</w:t>
      </w:r>
    </w:p>
    <w:p w14:paraId="64276BF4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I will focus on AC23 sessions that can help us address challenges and I will look for new ideas to keep our agency on the cutting edge.</w:t>
      </w:r>
    </w:p>
    <w:p w14:paraId="57654D86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CWEA interviewed General Managers to learn about important topics. The program committee designed AC23 training around these key themes:</w:t>
      </w:r>
    </w:p>
    <w:p w14:paraId="645BFE5F" w14:textId="77777777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Biosolids and innovative technologies</w:t>
      </w:r>
    </w:p>
    <w:p w14:paraId="383A638B" w14:textId="77777777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Collection system maintenance and regulations</w:t>
      </w:r>
    </w:p>
    <w:p w14:paraId="3309ADF4" w14:textId="7E45560C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Advanced treatment and nutrient removal</w:t>
      </w:r>
    </w:p>
    <w:p w14:paraId="1563370B" w14:textId="77777777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Asset management and maintenance skills</w:t>
      </w:r>
    </w:p>
    <w:p w14:paraId="1A436CD3" w14:textId="77777777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Laboratory regulations and systems</w:t>
      </w:r>
    </w:p>
    <w:p w14:paraId="27B2AD9A" w14:textId="77777777" w:rsidR="00E60BC2" w:rsidRPr="00E60BC2" w:rsidRDefault="00E60BC2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Leadership and communication skills</w:t>
      </w:r>
    </w:p>
    <w:p w14:paraId="0CBAA359" w14:textId="0F9D7D69" w:rsidR="00E60BC2" w:rsidRPr="00E60BC2" w:rsidRDefault="0064798A" w:rsidP="00E60BC2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W</w:t>
      </w:r>
      <w:r w:rsidR="00E60BC2" w:rsidRPr="00E60BC2">
        <w:rPr>
          <w:rFonts w:ascii="Century Gothic" w:hAnsi="Century Gothic"/>
          <w:bCs/>
          <w:sz w:val="24"/>
          <w:szCs w:val="24"/>
        </w:rPr>
        <w:t>ater reuse</w:t>
      </w:r>
      <w:r>
        <w:rPr>
          <w:rFonts w:ascii="Century Gothic" w:hAnsi="Century Gothic"/>
          <w:bCs/>
          <w:sz w:val="24"/>
          <w:szCs w:val="24"/>
        </w:rPr>
        <w:t xml:space="preserve"> technologies and regulations</w:t>
      </w:r>
      <w:r>
        <w:rPr>
          <w:rFonts w:ascii="Century Gothic" w:hAnsi="Century Gothic"/>
          <w:bCs/>
          <w:sz w:val="24"/>
          <w:szCs w:val="24"/>
        </w:rPr>
        <w:br/>
      </w:r>
    </w:p>
    <w:p w14:paraId="6F193BDC" w14:textId="71F01E28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lastRenderedPageBreak/>
        <w:t>Benefit #4 – Value of in-person connection</w:t>
      </w:r>
      <w:r w:rsidR="00345646">
        <w:rPr>
          <w:rFonts w:ascii="Century Gothic" w:hAnsi="Century Gothic"/>
          <w:b/>
          <w:sz w:val="24"/>
          <w:szCs w:val="24"/>
        </w:rPr>
        <w:t>s</w:t>
      </w:r>
    </w:p>
    <w:p w14:paraId="361A5F68" w14:textId="0F13494F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 xml:space="preserve">This year’s conference theme is “One Community. One Purpose.” I will bring back key contacts, knowledge, and technologies from AC23 and share them with my team. I look forward to connecting as one community with different skills and talents coming together to protect public health and the environment. </w:t>
      </w:r>
    </w:p>
    <w:p w14:paraId="2CCAF59E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I want to be proactive in building my skills. I’m ready to level up and continue to advance in my career. AC23 is an outstanding opportunity.</w:t>
      </w:r>
    </w:p>
    <w:p w14:paraId="013D8A44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By registering before the</w:t>
      </w:r>
      <w:r w:rsidRPr="00E60BC2">
        <w:rPr>
          <w:rFonts w:ascii="Century Gothic" w:hAnsi="Century Gothic"/>
          <w:b/>
          <w:sz w:val="24"/>
          <w:szCs w:val="24"/>
        </w:rPr>
        <w:t xml:space="preserve"> early bird deadline on February 25th</w:t>
      </w:r>
      <w:r w:rsidRPr="00345646">
        <w:rPr>
          <w:rFonts w:ascii="Century Gothic" w:hAnsi="Century Gothic"/>
          <w:b/>
          <w:sz w:val="24"/>
          <w:szCs w:val="24"/>
        </w:rPr>
        <w:t>, we save $100.</w:t>
      </w:r>
    </w:p>
    <w:p w14:paraId="30EDFA57" w14:textId="77777777" w:rsidR="00E60BC2" w:rsidRPr="00E60BC2" w:rsidRDefault="00E60BC2" w:rsidP="00E60BC2">
      <w:pPr>
        <w:rPr>
          <w:rFonts w:ascii="Century Gothic" w:hAnsi="Century Gothic"/>
          <w:bCs/>
          <w:sz w:val="24"/>
          <w:szCs w:val="24"/>
        </w:rPr>
      </w:pPr>
      <w:r w:rsidRPr="00E60BC2">
        <w:rPr>
          <w:rFonts w:ascii="Century Gothic" w:hAnsi="Century Gothic"/>
          <w:bCs/>
          <w:sz w:val="24"/>
          <w:szCs w:val="24"/>
        </w:rPr>
        <w:t>Sincerely,</w:t>
      </w:r>
    </w:p>
    <w:p w14:paraId="34A9B8D2" w14:textId="77777777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 xml:space="preserve"> </w:t>
      </w:r>
    </w:p>
    <w:p w14:paraId="0BD76E35" w14:textId="0B2996F9" w:rsidR="00E60BC2" w:rsidRPr="00E60BC2" w:rsidRDefault="00E60BC2" w:rsidP="00E60BC2">
      <w:pPr>
        <w:rPr>
          <w:rFonts w:ascii="Century Gothic" w:hAnsi="Century Gothic"/>
          <w:b/>
          <w:sz w:val="24"/>
          <w:szCs w:val="24"/>
        </w:rPr>
      </w:pPr>
      <w:r w:rsidRPr="00E60BC2">
        <w:rPr>
          <w:rFonts w:ascii="Century Gothic" w:hAnsi="Century Gothic"/>
          <w:b/>
          <w:sz w:val="24"/>
          <w:szCs w:val="24"/>
        </w:rPr>
        <w:t>NAME</w:t>
      </w:r>
      <w:r>
        <w:rPr>
          <w:rFonts w:ascii="Century Gothic" w:hAnsi="Century Gothic"/>
          <w:b/>
          <w:sz w:val="24"/>
          <w:szCs w:val="24"/>
        </w:rPr>
        <w:br/>
      </w:r>
      <w:r w:rsidRPr="00E60BC2">
        <w:rPr>
          <w:rFonts w:ascii="Century Gothic" w:hAnsi="Century Gothic"/>
          <w:bCs/>
          <w:sz w:val="24"/>
          <w:szCs w:val="24"/>
        </w:rPr>
        <w:t>TITLE</w:t>
      </w:r>
      <w:r>
        <w:rPr>
          <w:rFonts w:ascii="Century Gothic" w:hAnsi="Century Gothic"/>
          <w:b/>
          <w:sz w:val="24"/>
          <w:szCs w:val="24"/>
        </w:rPr>
        <w:br/>
      </w:r>
      <w:r w:rsidRPr="00E60BC2">
        <w:rPr>
          <w:rFonts w:ascii="Century Gothic" w:hAnsi="Century Gothic"/>
          <w:bCs/>
          <w:sz w:val="24"/>
          <w:szCs w:val="24"/>
        </w:rPr>
        <w:t>DEPARTMENT</w:t>
      </w:r>
    </w:p>
    <w:p w14:paraId="7B35ECEB" w14:textId="19BFEA11" w:rsidR="0053065B" w:rsidRDefault="0053065B">
      <w:pPr>
        <w:rPr>
          <w:rFonts w:ascii="Century Gothic" w:hAnsi="Century Gothic"/>
          <w:sz w:val="24"/>
          <w:szCs w:val="24"/>
        </w:rPr>
      </w:pPr>
    </w:p>
    <w:sectPr w:rsidR="0053065B" w:rsidSect="00C21346">
      <w:headerReference w:type="default" r:id="rId7"/>
      <w:pgSz w:w="12240" w:h="15840"/>
      <w:pgMar w:top="3060" w:right="1440" w:bottom="63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E261" w14:textId="77777777" w:rsidR="004E7089" w:rsidRDefault="004E7089" w:rsidP="00CA625A">
      <w:pPr>
        <w:spacing w:after="0" w:line="240" w:lineRule="auto"/>
      </w:pPr>
      <w:r>
        <w:separator/>
      </w:r>
    </w:p>
  </w:endnote>
  <w:endnote w:type="continuationSeparator" w:id="0">
    <w:p w14:paraId="0A2A2D5C" w14:textId="77777777" w:rsidR="004E7089" w:rsidRDefault="004E7089" w:rsidP="00CA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666C" w14:textId="77777777" w:rsidR="004E7089" w:rsidRDefault="004E7089" w:rsidP="00CA625A">
      <w:pPr>
        <w:spacing w:after="0" w:line="240" w:lineRule="auto"/>
      </w:pPr>
      <w:r>
        <w:separator/>
      </w:r>
    </w:p>
  </w:footnote>
  <w:footnote w:type="continuationSeparator" w:id="0">
    <w:p w14:paraId="5BFC91A9" w14:textId="77777777" w:rsidR="004E7089" w:rsidRDefault="004E7089" w:rsidP="00CA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4EF3" w14:textId="1AFF9583" w:rsidR="00CA625A" w:rsidRDefault="00E60BC2" w:rsidP="00BC7E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42520" wp14:editId="0E4CC0CD">
          <wp:simplePos x="0" y="0"/>
          <wp:positionH relativeFrom="column">
            <wp:posOffset>-447675</wp:posOffset>
          </wp:positionH>
          <wp:positionV relativeFrom="paragraph">
            <wp:posOffset>-67310</wp:posOffset>
          </wp:positionV>
          <wp:extent cx="6923315" cy="1009650"/>
          <wp:effectExtent l="0" t="0" r="0" b="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31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3A104" w14:textId="18335FA1" w:rsidR="00CA625A" w:rsidRDefault="00CA625A">
    <w:pPr>
      <w:pStyle w:val="Header"/>
    </w:pPr>
  </w:p>
  <w:p w14:paraId="25BBBC6D" w14:textId="0395434D" w:rsidR="00E60BC2" w:rsidRDefault="00E60BC2" w:rsidP="00556021">
    <w:pPr>
      <w:pStyle w:val="Header"/>
      <w:jc w:val="center"/>
      <w:rPr>
        <w:rFonts w:ascii="Century Gothic" w:hAnsi="Century Gothic"/>
        <w:b/>
      </w:rPr>
    </w:pPr>
  </w:p>
  <w:p w14:paraId="46887902" w14:textId="2B4B62C5" w:rsidR="00E60BC2" w:rsidRDefault="00E60BC2" w:rsidP="00556021">
    <w:pPr>
      <w:pStyle w:val="Header"/>
      <w:jc w:val="center"/>
      <w:rPr>
        <w:rFonts w:ascii="Century Gothic" w:hAnsi="Century Gothic"/>
        <w:b/>
      </w:rPr>
    </w:pPr>
  </w:p>
  <w:p w14:paraId="4BF53C41" w14:textId="49F7EB90" w:rsidR="00E60BC2" w:rsidRDefault="00E60BC2" w:rsidP="00556021">
    <w:pPr>
      <w:pStyle w:val="Header"/>
      <w:jc w:val="center"/>
      <w:rPr>
        <w:rFonts w:ascii="Century Gothic" w:hAnsi="Century Gothic"/>
        <w:b/>
      </w:rPr>
    </w:pPr>
  </w:p>
  <w:p w14:paraId="4019BBE2" w14:textId="7F76A8D2" w:rsidR="00E60BC2" w:rsidRDefault="00E60BC2" w:rsidP="00556021">
    <w:pPr>
      <w:pStyle w:val="Header"/>
      <w:jc w:val="center"/>
      <w:rPr>
        <w:rFonts w:ascii="Century Gothic" w:hAnsi="Century Gothic"/>
        <w:b/>
      </w:rPr>
    </w:pPr>
  </w:p>
  <w:p w14:paraId="6EF4B6AB" w14:textId="1845FE89" w:rsidR="00CA625A" w:rsidRPr="006D1AD8" w:rsidRDefault="006D1AD8" w:rsidP="00556021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April </w:t>
    </w:r>
    <w:r w:rsidR="00E60BC2">
      <w:rPr>
        <w:rFonts w:ascii="Century Gothic" w:hAnsi="Century Gothic"/>
        <w:b/>
      </w:rPr>
      <w:t>18</w:t>
    </w:r>
    <w:r>
      <w:rPr>
        <w:rFonts w:ascii="Century Gothic" w:hAnsi="Century Gothic"/>
        <w:b/>
      </w:rPr>
      <w:t>-</w:t>
    </w:r>
    <w:r w:rsidR="00E60BC2">
      <w:rPr>
        <w:rFonts w:ascii="Century Gothic" w:hAnsi="Century Gothic"/>
        <w:b/>
      </w:rPr>
      <w:t>21</w:t>
    </w:r>
    <w:r>
      <w:rPr>
        <w:rFonts w:ascii="Century Gothic" w:hAnsi="Century Gothic"/>
        <w:b/>
      </w:rPr>
      <w:t xml:space="preserve">   |   </w:t>
    </w:r>
    <w:r w:rsidR="00E60BC2">
      <w:rPr>
        <w:rFonts w:ascii="Century Gothic" w:hAnsi="Century Gothic"/>
        <w:b/>
      </w:rPr>
      <w:t>San Diego</w:t>
    </w:r>
    <w:r>
      <w:rPr>
        <w:rFonts w:ascii="Century Gothic" w:hAnsi="Century Gothic"/>
        <w:b/>
      </w:rPr>
      <w:t xml:space="preserve">   |  ac.cwea.org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FF"/>
    <w:multiLevelType w:val="hybridMultilevel"/>
    <w:tmpl w:val="B996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855"/>
    <w:multiLevelType w:val="hybridMultilevel"/>
    <w:tmpl w:val="B93A6E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D526EE"/>
    <w:multiLevelType w:val="hybridMultilevel"/>
    <w:tmpl w:val="45FE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CB8"/>
    <w:multiLevelType w:val="hybridMultilevel"/>
    <w:tmpl w:val="CEF2A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1093B"/>
    <w:multiLevelType w:val="hybridMultilevel"/>
    <w:tmpl w:val="916A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78B"/>
    <w:multiLevelType w:val="hybridMultilevel"/>
    <w:tmpl w:val="B5A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F0BAD"/>
    <w:multiLevelType w:val="hybridMultilevel"/>
    <w:tmpl w:val="43A8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3823">
    <w:abstractNumId w:val="2"/>
  </w:num>
  <w:num w:numId="2" w16cid:durableId="1296133251">
    <w:abstractNumId w:val="3"/>
  </w:num>
  <w:num w:numId="3" w16cid:durableId="1410351457">
    <w:abstractNumId w:val="4"/>
  </w:num>
  <w:num w:numId="4" w16cid:durableId="76101606">
    <w:abstractNumId w:val="1"/>
  </w:num>
  <w:num w:numId="5" w16cid:durableId="145242583">
    <w:abstractNumId w:val="0"/>
  </w:num>
  <w:num w:numId="6" w16cid:durableId="1099839075">
    <w:abstractNumId w:val="5"/>
  </w:num>
  <w:num w:numId="7" w16cid:durableId="2054688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5A"/>
    <w:rsid w:val="00000821"/>
    <w:rsid w:val="00015F34"/>
    <w:rsid w:val="000466B6"/>
    <w:rsid w:val="000D17EB"/>
    <w:rsid w:val="000D29C1"/>
    <w:rsid w:val="000E14A9"/>
    <w:rsid w:val="000F6F4A"/>
    <w:rsid w:val="001148C8"/>
    <w:rsid w:val="001414CD"/>
    <w:rsid w:val="00173732"/>
    <w:rsid w:val="00181DAC"/>
    <w:rsid w:val="001857F8"/>
    <w:rsid w:val="001A4EED"/>
    <w:rsid w:val="001B0EB4"/>
    <w:rsid w:val="001C576D"/>
    <w:rsid w:val="00204E74"/>
    <w:rsid w:val="00224A7E"/>
    <w:rsid w:val="00236498"/>
    <w:rsid w:val="00247431"/>
    <w:rsid w:val="00263C3D"/>
    <w:rsid w:val="0028032F"/>
    <w:rsid w:val="002B1184"/>
    <w:rsid w:val="002B421D"/>
    <w:rsid w:val="002D703F"/>
    <w:rsid w:val="003033A0"/>
    <w:rsid w:val="00321B68"/>
    <w:rsid w:val="00324861"/>
    <w:rsid w:val="00340F73"/>
    <w:rsid w:val="00344232"/>
    <w:rsid w:val="00345646"/>
    <w:rsid w:val="00346829"/>
    <w:rsid w:val="00356DF5"/>
    <w:rsid w:val="00360182"/>
    <w:rsid w:val="003A048D"/>
    <w:rsid w:val="003A2F91"/>
    <w:rsid w:val="003B42B3"/>
    <w:rsid w:val="003C4527"/>
    <w:rsid w:val="003D1E62"/>
    <w:rsid w:val="003F4F35"/>
    <w:rsid w:val="0040057C"/>
    <w:rsid w:val="004218BD"/>
    <w:rsid w:val="004323D4"/>
    <w:rsid w:val="00437F03"/>
    <w:rsid w:val="00447FDA"/>
    <w:rsid w:val="00472F62"/>
    <w:rsid w:val="004854B7"/>
    <w:rsid w:val="00497974"/>
    <w:rsid w:val="004A1284"/>
    <w:rsid w:val="004B5A44"/>
    <w:rsid w:val="004C0640"/>
    <w:rsid w:val="004D4AA7"/>
    <w:rsid w:val="004E7089"/>
    <w:rsid w:val="004F021B"/>
    <w:rsid w:val="00522DA1"/>
    <w:rsid w:val="0053065B"/>
    <w:rsid w:val="00540CF3"/>
    <w:rsid w:val="00541A2F"/>
    <w:rsid w:val="00544ADC"/>
    <w:rsid w:val="005456FD"/>
    <w:rsid w:val="00556021"/>
    <w:rsid w:val="00574E35"/>
    <w:rsid w:val="00595B2D"/>
    <w:rsid w:val="005A619C"/>
    <w:rsid w:val="005E0008"/>
    <w:rsid w:val="005F058F"/>
    <w:rsid w:val="0060146D"/>
    <w:rsid w:val="006114D1"/>
    <w:rsid w:val="006144B8"/>
    <w:rsid w:val="006263AA"/>
    <w:rsid w:val="0064798A"/>
    <w:rsid w:val="00660DEC"/>
    <w:rsid w:val="00682428"/>
    <w:rsid w:val="006B459B"/>
    <w:rsid w:val="006D1AD8"/>
    <w:rsid w:val="006D2E4C"/>
    <w:rsid w:val="006D5CF0"/>
    <w:rsid w:val="006E4526"/>
    <w:rsid w:val="00714884"/>
    <w:rsid w:val="00725E39"/>
    <w:rsid w:val="007437B8"/>
    <w:rsid w:val="00747D63"/>
    <w:rsid w:val="007576C5"/>
    <w:rsid w:val="00776A28"/>
    <w:rsid w:val="007771EF"/>
    <w:rsid w:val="007953B9"/>
    <w:rsid w:val="007C3801"/>
    <w:rsid w:val="007C4DC1"/>
    <w:rsid w:val="007D2CC3"/>
    <w:rsid w:val="007E6887"/>
    <w:rsid w:val="00804D76"/>
    <w:rsid w:val="00813077"/>
    <w:rsid w:val="00862973"/>
    <w:rsid w:val="008726BF"/>
    <w:rsid w:val="008B384D"/>
    <w:rsid w:val="008B39E2"/>
    <w:rsid w:val="008C1591"/>
    <w:rsid w:val="008D4475"/>
    <w:rsid w:val="008F6CCD"/>
    <w:rsid w:val="00907582"/>
    <w:rsid w:val="00911499"/>
    <w:rsid w:val="009146E4"/>
    <w:rsid w:val="0091763A"/>
    <w:rsid w:val="009257DC"/>
    <w:rsid w:val="00926F86"/>
    <w:rsid w:val="00934032"/>
    <w:rsid w:val="00945A22"/>
    <w:rsid w:val="009B7C88"/>
    <w:rsid w:val="009C2365"/>
    <w:rsid w:val="009D1ACE"/>
    <w:rsid w:val="009E5C97"/>
    <w:rsid w:val="009E6566"/>
    <w:rsid w:val="009F2228"/>
    <w:rsid w:val="00A03B06"/>
    <w:rsid w:val="00A10D5E"/>
    <w:rsid w:val="00A13701"/>
    <w:rsid w:val="00A21D10"/>
    <w:rsid w:val="00A339CA"/>
    <w:rsid w:val="00A46050"/>
    <w:rsid w:val="00A70EE0"/>
    <w:rsid w:val="00A81C04"/>
    <w:rsid w:val="00A86175"/>
    <w:rsid w:val="00AC317A"/>
    <w:rsid w:val="00AC5CB2"/>
    <w:rsid w:val="00AD6776"/>
    <w:rsid w:val="00AF2CEB"/>
    <w:rsid w:val="00AF4886"/>
    <w:rsid w:val="00B076F2"/>
    <w:rsid w:val="00B22554"/>
    <w:rsid w:val="00B41AE6"/>
    <w:rsid w:val="00B44CEB"/>
    <w:rsid w:val="00B65D35"/>
    <w:rsid w:val="00B70D97"/>
    <w:rsid w:val="00B73787"/>
    <w:rsid w:val="00B814B7"/>
    <w:rsid w:val="00BA141D"/>
    <w:rsid w:val="00BA5368"/>
    <w:rsid w:val="00BA75B7"/>
    <w:rsid w:val="00BB1B26"/>
    <w:rsid w:val="00BC4CA7"/>
    <w:rsid w:val="00BC7E28"/>
    <w:rsid w:val="00C21346"/>
    <w:rsid w:val="00C42C84"/>
    <w:rsid w:val="00C4438F"/>
    <w:rsid w:val="00C53F1F"/>
    <w:rsid w:val="00C74A1B"/>
    <w:rsid w:val="00C775F4"/>
    <w:rsid w:val="00C77D0C"/>
    <w:rsid w:val="00C96748"/>
    <w:rsid w:val="00C97F60"/>
    <w:rsid w:val="00CA625A"/>
    <w:rsid w:val="00CB4449"/>
    <w:rsid w:val="00CC3DC5"/>
    <w:rsid w:val="00CF180D"/>
    <w:rsid w:val="00D24B76"/>
    <w:rsid w:val="00D27AB8"/>
    <w:rsid w:val="00D36B77"/>
    <w:rsid w:val="00D468B2"/>
    <w:rsid w:val="00D532AF"/>
    <w:rsid w:val="00D67F6E"/>
    <w:rsid w:val="00D73D9B"/>
    <w:rsid w:val="00D90775"/>
    <w:rsid w:val="00DB0A4E"/>
    <w:rsid w:val="00DC12E0"/>
    <w:rsid w:val="00DD2870"/>
    <w:rsid w:val="00E14AB3"/>
    <w:rsid w:val="00E60BC2"/>
    <w:rsid w:val="00E67397"/>
    <w:rsid w:val="00EC2D70"/>
    <w:rsid w:val="00EC5BD7"/>
    <w:rsid w:val="00EE5BEC"/>
    <w:rsid w:val="00EF4ACB"/>
    <w:rsid w:val="00F013D4"/>
    <w:rsid w:val="00F030BB"/>
    <w:rsid w:val="00F03610"/>
    <w:rsid w:val="00F83524"/>
    <w:rsid w:val="00F92043"/>
    <w:rsid w:val="00F92C01"/>
    <w:rsid w:val="00FA23C0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C9226"/>
  <w15:chartTrackingRefBased/>
  <w15:docId w15:val="{A73D9E63-C267-4A02-98B5-D0AAA1DE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5A"/>
  </w:style>
  <w:style w:type="paragraph" w:styleId="Footer">
    <w:name w:val="footer"/>
    <w:basedOn w:val="Normal"/>
    <w:link w:val="FooterChar"/>
    <w:uiPriority w:val="99"/>
    <w:unhideWhenUsed/>
    <w:rsid w:val="00CA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5A"/>
  </w:style>
  <w:style w:type="paragraph" w:styleId="ListParagraph">
    <w:name w:val="List Paragraph"/>
    <w:basedOn w:val="Normal"/>
    <w:uiPriority w:val="34"/>
    <w:qFormat/>
    <w:rsid w:val="00BC7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ac.cw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Mackie</dc:creator>
  <cp:keywords/>
  <dc:description/>
  <cp:lastModifiedBy>Alec Mackie</cp:lastModifiedBy>
  <cp:revision>6</cp:revision>
  <dcterms:created xsi:type="dcterms:W3CDTF">2023-01-06T19:06:00Z</dcterms:created>
  <dcterms:modified xsi:type="dcterms:W3CDTF">2023-01-30T23:40:00Z</dcterms:modified>
</cp:coreProperties>
</file>